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640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血小板通过激活B细胞促进</w:t>
      </w:r>
      <w:r>
        <w:rPr>
          <w:rFonts w:hint="eastAsia" w:eastAsia="黑体"/>
          <w:sz w:val="32"/>
          <w:szCs w:val="32"/>
          <w:lang w:eastAsia="zh-CN"/>
        </w:rPr>
        <w:t>类风湿关节炎</w:t>
      </w:r>
      <w:r>
        <w:rPr>
          <w:rFonts w:eastAsia="黑体"/>
          <w:sz w:val="32"/>
          <w:szCs w:val="32"/>
        </w:rPr>
        <w:t>滑膜异位生发中心形成的作用机制研究</w:t>
      </w:r>
    </w:p>
    <w:p>
      <w:pPr>
        <w:jc w:val="center"/>
      </w:pPr>
      <w:r>
        <w:t>赵琳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四川大学华西医院输血科</w:t>
      </w:r>
    </w:p>
    <w:p>
      <w:pPr>
        <w:pStyle w:val="3"/>
        <w:bidi w:val="0"/>
        <w:rPr>
          <w:rFonts w:hint="eastAsia"/>
          <w:lang w:val="en-US" w:eastAsia="zh-CN"/>
        </w:rPr>
      </w:pPr>
      <w:bookmarkStart w:id="0" w:name="_Toc2005369"/>
      <w:bookmarkStart w:id="1" w:name="_Toc43371903"/>
      <w:bookmarkStart w:id="2" w:name="_Toc4136"/>
      <w:bookmarkStart w:id="3" w:name="_Toc29195"/>
      <w:bookmarkStart w:id="4" w:name="_Toc20689"/>
      <w:r>
        <w:rPr>
          <w:rFonts w:hint="eastAsia"/>
          <w:lang w:val="en-US" w:eastAsia="zh-CN"/>
        </w:rPr>
        <w:t>摘 要</w:t>
      </w:r>
      <w:bookmarkEnd w:id="0"/>
      <w:bookmarkEnd w:id="1"/>
      <w:bookmarkEnd w:id="2"/>
      <w:bookmarkEnd w:id="3"/>
      <w:bookmarkEnd w:id="4"/>
      <w:bookmarkStart w:id="8" w:name="_GoBack"/>
      <w:bookmarkEnd w:id="8"/>
    </w:p>
    <w:p>
      <w:pPr>
        <w:jc w:val="both"/>
      </w:pPr>
      <w:bookmarkStart w:id="5" w:name="OLE_LINK67"/>
      <w:bookmarkStart w:id="6" w:name="OLE_LINK36"/>
      <w:r>
        <w:t>类风湿性关节炎(Rheumatoid arthritis，RA)</w:t>
      </w:r>
      <w:bookmarkEnd w:id="5"/>
      <w:r>
        <w:t>是一种慢性</w:t>
      </w:r>
      <w:r>
        <w:rPr>
          <w:rFonts w:hint="eastAsia"/>
        </w:rPr>
        <w:t>全身</w:t>
      </w:r>
      <w:r>
        <w:t>性自身免疫性疾病，</w:t>
      </w:r>
      <w:r>
        <w:rPr>
          <w:rFonts w:hint="eastAsia"/>
          <w:lang w:eastAsia="zh-CN"/>
        </w:rPr>
        <w:t>其主要</w:t>
      </w:r>
      <w:r>
        <w:t>病理</w:t>
      </w:r>
      <w:r>
        <w:rPr>
          <w:rFonts w:hint="eastAsia"/>
        </w:rPr>
        <w:t>表现为</w:t>
      </w:r>
      <w:r>
        <w:t>侵袭性血管翳的形成</w:t>
      </w:r>
      <w:r>
        <w:rPr>
          <w:rFonts w:hint="eastAsia"/>
        </w:rPr>
        <w:t>，</w:t>
      </w:r>
      <w:r>
        <w:t>导致滑膜固有细胞</w:t>
      </w:r>
      <w:r>
        <w:rPr>
          <w:rFonts w:hint="eastAsia"/>
        </w:rPr>
        <w:t>的</w:t>
      </w:r>
      <w:r>
        <w:t>激活和外周池免疫细胞的浸润</w:t>
      </w:r>
      <w:r>
        <w:rPr>
          <w:rFonts w:hint="eastAsia"/>
        </w:rPr>
        <w:t>。</w:t>
      </w:r>
      <w:r>
        <w:t>局部的炎症微环境促进浸润</w:t>
      </w:r>
      <w:r>
        <w:rPr>
          <w:rFonts w:hint="eastAsia"/>
        </w:rPr>
        <w:t>的</w:t>
      </w:r>
      <w:r>
        <w:t>淋巴细胞高度组织化，形成异位生发中心（Ectopic lymphoid structures，ELS）</w:t>
      </w:r>
      <w:r>
        <w:rPr>
          <w:rFonts w:hint="eastAsia"/>
        </w:rPr>
        <w:t>。ELS 的形成促进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T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细胞、B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细胞等免疫细胞与滑膜固有细胞相互作用、自身反应性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B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细胞生成和自身抗体的产生，从而推动疾病的全身性发展。</w:t>
      </w:r>
    </w:p>
    <w:bookmarkEnd w:id="6"/>
    <w:p>
      <w:pPr>
        <w:jc w:val="both"/>
      </w:pPr>
      <w:r>
        <w:t>血小板（Platelet，PLT）是一种由成熟巨核细胞产生的无核血细胞，以其经典的凝血功能，在维持血管完整性</w:t>
      </w:r>
      <w:r>
        <w:rPr>
          <w:rFonts w:hint="eastAsia"/>
          <w:lang w:eastAsia="zh-CN"/>
        </w:rPr>
        <w:t>中</w:t>
      </w:r>
      <w:r>
        <w:t>具有重要作用。越来越多的研究表明，血小板可作为一线感应细胞，参与免疫过程和炎症反应，在类风湿性关节炎疾病发生发展中具复杂的效应功能。</w:t>
      </w:r>
    </w:p>
    <w:p>
      <w:r>
        <w:rPr>
          <w:b/>
          <w:bCs/>
        </w:rPr>
        <w:t>目的</w:t>
      </w:r>
      <w:r>
        <w:t>：探讨类风湿性关节炎中的血小板在疾病发生发展中的具体作用机制。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482" w:firstLineChars="200"/>
        <w:jc w:val="left"/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方法</w:t>
      </w:r>
      <w:r>
        <w:rPr>
          <w:rFonts w:hint="eastAsia"/>
          <w:lang w:eastAsia="zh-CN"/>
        </w:rPr>
        <w:t>：</w:t>
      </w:r>
      <w:r>
        <w:t>（1）收集 RA 患者病例信息</w:t>
      </w:r>
      <w:r>
        <w:rPr>
          <w:rFonts w:hint="eastAsia"/>
          <w:lang w:eastAsia="zh-CN"/>
        </w:rPr>
        <w:t>及临床样本。</w:t>
      </w:r>
      <w:r>
        <w:t>（</w:t>
      </w:r>
      <w:r>
        <w:rPr>
          <w:rFonts w:hint="eastAsia"/>
          <w:lang w:val="en-US" w:eastAsia="zh-CN"/>
        </w:rPr>
        <w:t>2</w:t>
      </w:r>
      <w:r>
        <w:t>）电镜观察</w:t>
      </w:r>
      <w:r>
        <w:rPr>
          <w:rFonts w:hint="eastAsia"/>
        </w:rPr>
        <w:t>活动期</w:t>
      </w:r>
      <w:r>
        <w:t xml:space="preserve"> RA 患者与健康对照血小板形态差异。（</w:t>
      </w:r>
      <w:r>
        <w:rPr>
          <w:rFonts w:hint="eastAsia"/>
          <w:lang w:val="en-US" w:eastAsia="zh-CN"/>
        </w:rPr>
        <w:t>3</w:t>
      </w:r>
      <w:r>
        <w:t>）流式细胞术</w:t>
      </w:r>
      <w:r>
        <w:rPr>
          <w:rFonts w:hint="eastAsia"/>
        </w:rPr>
        <w:t>检测</w:t>
      </w:r>
      <w:r>
        <w:t>血小板</w:t>
      </w:r>
      <w:r>
        <w:rPr>
          <w:rFonts w:hint="eastAsia"/>
          <w:lang w:eastAsia="zh-CN"/>
        </w:rPr>
        <w:t>活化指标</w:t>
      </w:r>
      <w:r>
        <w:t xml:space="preserve"> </w:t>
      </w:r>
      <w:r>
        <w:rPr>
          <w:color w:val="000000"/>
          <w:kern w:val="0"/>
          <w:lang w:bidi="ar"/>
        </w:rPr>
        <w:t>P</w:t>
      </w:r>
      <w:r>
        <w:rPr>
          <w:rFonts w:hint="eastAsia"/>
          <w:color w:val="000000"/>
          <w:kern w:val="0"/>
          <w:lang w:bidi="ar"/>
        </w:rPr>
        <w:t xml:space="preserve"> </w:t>
      </w:r>
      <w:r>
        <w:rPr>
          <w:color w:val="000000"/>
          <w:kern w:val="0"/>
          <w:lang w:bidi="ar"/>
        </w:rPr>
        <w:t>选择素</w:t>
      </w:r>
      <w:r>
        <w:rPr>
          <w:rFonts w:hint="eastAsia"/>
          <w:color w:val="000000"/>
          <w:kern w:val="0"/>
          <w:lang w:bidi="ar"/>
        </w:rPr>
        <w:t>（</w:t>
      </w:r>
      <w:r>
        <w:t>CD62P</w:t>
      </w:r>
      <w:r>
        <w:rPr>
          <w:rFonts w:hint="eastAsia"/>
          <w:color w:val="000000"/>
          <w:kern w:val="0"/>
          <w:lang w:bidi="ar"/>
        </w:rPr>
        <w:t>）</w:t>
      </w:r>
      <w:r>
        <w:t>表达差异</w:t>
      </w:r>
      <w:r>
        <w:rPr>
          <w:rFonts w:hint="eastAsia"/>
        </w:rPr>
        <w:t>。</w:t>
      </w:r>
      <w:r>
        <w:t>（</w:t>
      </w:r>
      <w:r>
        <w:rPr>
          <w:rFonts w:hint="eastAsia"/>
          <w:lang w:val="en-US" w:eastAsia="zh-CN"/>
        </w:rPr>
        <w:t>4</w:t>
      </w:r>
      <w:r>
        <w:t>）免疫荧光检测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RA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Hans"/>
        </w:rPr>
        <w:t>及对照</w:t>
      </w:r>
      <w:r>
        <w:t>滑膜中血小板</w:t>
      </w:r>
      <w:r>
        <w:rPr>
          <w:rFonts w:hint="eastAsia"/>
          <w:lang w:val="en-US" w:eastAsia="zh-Hans"/>
        </w:rPr>
        <w:t>分布</w:t>
      </w:r>
      <w:r>
        <w:t>以及活化程度。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5</w:t>
      </w:r>
      <w:r>
        <w:rPr>
          <w:rFonts w:hint="eastAsia"/>
          <w:lang w:eastAsia="zh-CN"/>
        </w:rPr>
        <w:t>）</w:t>
      </w:r>
      <w:r>
        <w:rPr>
          <w:rFonts w:hint="eastAsia"/>
        </w:rPr>
        <w:t xml:space="preserve">构建 </w:t>
      </w:r>
      <w:r>
        <w:t>AIA 大鼠模型</w:t>
      </w:r>
      <w:r>
        <w:rPr>
          <w:rFonts w:hint="default" w:ascii="Times New Roman" w:hAnsi="Times New Roman" w:cs="Times New Roman"/>
          <w:lang w:eastAsia="zh-Hans"/>
        </w:rPr>
        <w:t>。</w:t>
      </w:r>
      <w:r>
        <w:t>（</w:t>
      </w:r>
      <w:r>
        <w:rPr>
          <w:rFonts w:hint="eastAsia"/>
          <w:lang w:val="en-US" w:eastAsia="zh-CN"/>
        </w:rPr>
        <w:t>6</w:t>
      </w:r>
      <w:r>
        <w:t>）</w:t>
      </w:r>
      <w:r>
        <w:rPr>
          <w:rFonts w:hint="eastAsia"/>
          <w:lang w:eastAsia="zh-CN"/>
        </w:rPr>
        <w:t>对</w:t>
      </w:r>
      <w:r>
        <w:t>受体</w:t>
      </w:r>
      <w:r>
        <w:rPr>
          <w:rFonts w:hint="eastAsia"/>
        </w:rPr>
        <w:t>大鼠右后腿</w:t>
      </w:r>
      <w:r>
        <w:t>踝关节</w:t>
      </w:r>
      <w:r>
        <w:rPr>
          <w:rFonts w:hint="eastAsia"/>
          <w:lang w:eastAsia="zh-CN"/>
        </w:rPr>
        <w:t>进行</w:t>
      </w:r>
      <w:r>
        <w:t>富含血小板血浆（PRP）、血小板（PLT）</w:t>
      </w:r>
      <w:r>
        <w:rPr>
          <w:rFonts w:hint="eastAsia"/>
        </w:rPr>
        <w:t>或</w:t>
      </w:r>
      <w:r>
        <w:t>贫血小板血浆（PPP）输注</w:t>
      </w:r>
      <w:r>
        <w:rPr>
          <w:rFonts w:hint="eastAsia"/>
          <w:lang w:eastAsia="zh-CN"/>
        </w:rPr>
        <w:t>，对</w:t>
      </w:r>
      <w:r>
        <w:t>受体鼠</w:t>
      </w:r>
      <w:r>
        <w:rPr>
          <w:rFonts w:hint="eastAsia"/>
          <w:lang w:eastAsia="zh-CN"/>
        </w:rPr>
        <w:t>进行系统的</w:t>
      </w:r>
      <w:r>
        <w:t>关节</w:t>
      </w:r>
      <w:r>
        <w:rPr>
          <w:rFonts w:hint="eastAsia"/>
        </w:rPr>
        <w:t>炎</w:t>
      </w:r>
      <w:r>
        <w:t>评分。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7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>Label Free 相对定量蛋白质组学检测 RA 患者和健康对照血小板蛋白质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8</w:t>
      </w:r>
      <w:r>
        <w:rPr>
          <w:rFonts w:hint="eastAsia"/>
          <w:lang w:eastAsia="zh-CN"/>
        </w:rPr>
        <w:t>）流式细胞术检测 RA 患者及健康对照血小板表面 Fc</w:t>
      </w:r>
      <w:r>
        <w:rPr>
          <w:rFonts w:hint="default" w:ascii="Times New Roman" w:hAnsi="Times New Roman" w:cs="Times New Roman"/>
          <w:lang w:eastAsia="zh-CN"/>
        </w:rPr>
        <w:t>γ</w:t>
      </w:r>
      <w:r>
        <w:rPr>
          <w:rFonts w:hint="eastAsia"/>
          <w:lang w:eastAsia="zh-CN"/>
        </w:rPr>
        <w:t>RIIa 受体表达、 IgG 结合以及FITC-IgG的吞噬。（</w:t>
      </w:r>
      <w:r>
        <w:rPr>
          <w:rFonts w:hint="eastAsia"/>
          <w:lang w:val="en-US" w:eastAsia="zh-CN"/>
        </w:rPr>
        <w:t>9</w:t>
      </w:r>
      <w:r>
        <w:rPr>
          <w:rFonts w:hint="eastAsia"/>
          <w:lang w:eastAsia="zh-CN"/>
        </w:rPr>
        <w:t>）透射电镜检测血小板吞噬胶体金-IgG。（</w:t>
      </w:r>
      <w:r>
        <w:rPr>
          <w:rFonts w:hint="eastAsia"/>
          <w:lang w:val="en-US" w:eastAsia="zh-CN"/>
        </w:rPr>
        <w:t>10</w:t>
      </w:r>
      <w:r>
        <w:rPr>
          <w:rFonts w:hint="eastAsia"/>
          <w:lang w:eastAsia="zh-CN"/>
        </w:rPr>
        <w:t>）</w:t>
      </w:r>
      <w:bookmarkStart w:id="7" w:name="OLE_LINK1"/>
      <w:r>
        <w:rPr>
          <w:highlight w:val="none"/>
        </w:rPr>
        <w:t>ELISA</w:t>
      </w:r>
      <w:bookmarkEnd w:id="7"/>
      <w:r>
        <w:rPr>
          <w:rFonts w:hint="eastAsia"/>
          <w:highlight w:val="none"/>
        </w:rPr>
        <w:t xml:space="preserve"> </w:t>
      </w:r>
      <w:r>
        <w:rPr>
          <w:highlight w:val="none"/>
        </w:rPr>
        <w:t>检测</w:t>
      </w:r>
      <w:r>
        <w:rPr>
          <w:rFonts w:hint="eastAsia"/>
          <w:highlight w:val="none"/>
        </w:rPr>
        <w:t xml:space="preserve"> RA 患者及健康对照</w:t>
      </w:r>
      <w:r>
        <w:rPr>
          <w:rFonts w:hint="eastAsia"/>
          <w:highlight w:val="none"/>
          <w:lang w:val="en-US" w:eastAsia="zh-Hans"/>
        </w:rPr>
        <w:t>血小板培养上清液中</w:t>
      </w:r>
      <w:r>
        <w:rPr>
          <w:rFonts w:hint="eastAsia"/>
          <w:highlight w:val="none"/>
          <w:lang w:val="en-US" w:eastAsia="zh-CN"/>
        </w:rPr>
        <w:t xml:space="preserve"> </w:t>
      </w:r>
      <w:r>
        <w:rPr>
          <w:rFonts w:hint="default"/>
          <w:highlight w:val="none"/>
          <w:lang w:eastAsia="zh-Hans"/>
        </w:rPr>
        <w:t>CCL5</w:t>
      </w:r>
      <w:r>
        <w:rPr>
          <w:rFonts w:hint="eastAsia"/>
          <w:highlight w:val="none"/>
          <w:lang w:val="en-US" w:eastAsia="zh-Hans"/>
        </w:rPr>
        <w:t>和</w:t>
      </w:r>
      <w:r>
        <w:rPr>
          <w:rFonts w:hint="eastAsia"/>
          <w:highlight w:val="none"/>
          <w:lang w:val="en-US" w:eastAsia="zh-CN"/>
        </w:rPr>
        <w:t>可溶性CD40L（</w:t>
      </w:r>
      <w:r>
        <w:rPr>
          <w:rFonts w:hint="eastAsia"/>
          <w:highlight w:val="none"/>
          <w:lang w:val="en-US" w:eastAsia="zh-Hans"/>
        </w:rPr>
        <w:t>sCD40</w:t>
      </w:r>
      <w:r>
        <w:rPr>
          <w:rFonts w:hint="default"/>
          <w:highlight w:val="none"/>
          <w:lang w:eastAsia="zh-Hans"/>
        </w:rPr>
        <w:t>L</w:t>
      </w:r>
      <w:r>
        <w:rPr>
          <w:rFonts w:hint="eastAsia"/>
          <w:highlight w:val="none"/>
          <w:lang w:val="en-US" w:eastAsia="zh-CN"/>
        </w:rPr>
        <w:t>）</w:t>
      </w:r>
      <w:r>
        <w:rPr>
          <w:rFonts w:hint="eastAsia"/>
          <w:highlight w:val="none"/>
          <w:lang w:val="en-US" w:eastAsia="zh-Hans"/>
        </w:rPr>
        <w:t>的量</w:t>
      </w:r>
      <w:r>
        <w:rPr>
          <w:rFonts w:hint="eastAsia"/>
          <w:highlight w:val="none"/>
          <w:lang w:val="en-US" w:eastAsia="zh-CN"/>
        </w:rPr>
        <w:t>。</w:t>
      </w:r>
      <w:r>
        <w:t>（</w:t>
      </w:r>
      <w:r>
        <w:rPr>
          <w:rFonts w:hint="eastAsia"/>
          <w:lang w:val="en-US" w:eastAsia="zh-CN"/>
        </w:rPr>
        <w:t>11</w:t>
      </w:r>
      <w:r>
        <w:t>）</w:t>
      </w:r>
      <w:r>
        <w:rPr>
          <w:rFonts w:hint="eastAsia"/>
          <w:lang w:val="en-US" w:eastAsia="zh-CN"/>
        </w:rPr>
        <w:t>Transwell细胞迁移实验检测血小板对 Raji B 细胞的趋化及活化作用</w:t>
      </w:r>
      <w:r>
        <w:t>。（</w:t>
      </w:r>
      <w:r>
        <w:rPr>
          <w:rFonts w:hint="eastAsia"/>
          <w:lang w:val="en-US" w:eastAsia="zh-CN"/>
        </w:rPr>
        <w:t>12</w:t>
      </w:r>
      <w:r>
        <w:t>）流式细胞术检测</w:t>
      </w:r>
      <w:r>
        <w:rPr>
          <w:rFonts w:hint="eastAsia"/>
          <w:lang w:val="en-US" w:eastAsia="zh-CN"/>
        </w:rPr>
        <w:t xml:space="preserve"> </w:t>
      </w:r>
      <w:r>
        <w:t>Raji B</w:t>
      </w:r>
      <w:r>
        <w:rPr>
          <w:rFonts w:hint="eastAsia"/>
        </w:rPr>
        <w:t xml:space="preserve"> </w:t>
      </w:r>
      <w:r>
        <w:t>细胞与血小板共培养</w:t>
      </w:r>
      <w:r>
        <w:rPr>
          <w:rFonts w:hint="eastAsia"/>
          <w:lang w:val="en-US" w:eastAsia="zh-Hans"/>
        </w:rPr>
        <w:t>后</w:t>
      </w:r>
      <w:r>
        <w:rPr>
          <w:rFonts w:hint="eastAsia"/>
          <w:lang w:val="en-US" w:eastAsia="zh-CN"/>
        </w:rPr>
        <w:t xml:space="preserve">CD86、CD69的表达以及 </w:t>
      </w:r>
      <w:r>
        <w:t>CFSE</w:t>
      </w:r>
      <w:r>
        <w:rPr>
          <w:rFonts w:hint="eastAsia"/>
        </w:rPr>
        <w:t xml:space="preserve"> </w:t>
      </w:r>
      <w:r>
        <w:t>荧光</w:t>
      </w:r>
      <w:r>
        <w:rPr>
          <w:rFonts w:hint="eastAsia"/>
          <w:lang w:val="en-US" w:eastAsia="zh-Hans"/>
        </w:rPr>
        <w:t>强度变化</w:t>
      </w:r>
      <w:r>
        <w:rPr>
          <w:rFonts w:hint="eastAsia"/>
          <w:lang w:val="en-US" w:eastAsia="zh-CN"/>
        </w:rPr>
        <w:t>。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"/>
        </w:rPr>
        <w:t>13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）</w:t>
      </w:r>
      <w:r>
        <w:rPr>
          <w:rFonts w:hint="eastAsia"/>
          <w:lang w:val="en-US" w:eastAsia="zh-Hans"/>
        </w:rPr>
        <w:t>转录组学</w:t>
      </w:r>
      <w:r>
        <w:rPr>
          <w:rFonts w:hint="eastAsia"/>
          <w:lang w:val="en-US" w:eastAsia="zh-CN"/>
        </w:rPr>
        <w:t xml:space="preserve">明确健康人外周血 </w:t>
      </w:r>
      <w:r>
        <w:rPr>
          <w:rFonts w:hint="default"/>
          <w:lang w:eastAsia="zh-Hans"/>
        </w:rPr>
        <w:t>B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Hans"/>
        </w:rPr>
        <w:t>细胞与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eastAsia="zh-Hans"/>
        </w:rPr>
        <w:t>RA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Hans"/>
        </w:rPr>
        <w:t>患者</w:t>
      </w:r>
      <w:r>
        <w:rPr>
          <w:rFonts w:hint="eastAsia"/>
          <w:lang w:val="en-US" w:eastAsia="zh-CN"/>
        </w:rPr>
        <w:t>或</w:t>
      </w:r>
      <w:r>
        <w:rPr>
          <w:rFonts w:hint="eastAsia"/>
          <w:lang w:val="en-US" w:eastAsia="zh-Hans"/>
        </w:rPr>
        <w:t>健康对照血小板共培养后差异基因</w:t>
      </w:r>
      <w:r>
        <w:rPr>
          <w:rFonts w:hint="eastAsia"/>
          <w:lang w:val="en-US" w:eastAsia="zh-CN"/>
        </w:rPr>
        <w:t>表达及生物信息学分析</w:t>
      </w:r>
      <w:r>
        <w:rPr>
          <w:rFonts w:hint="eastAsia"/>
          <w:lang w:val="en-US" w:eastAsia="zh-Hans"/>
        </w:rPr>
        <w:t>。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14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）</w:t>
      </w:r>
      <w:r>
        <w:rPr>
          <w:rFonts w:hint="eastAsia" w:ascii="宋体" w:hAnsi="宋体" w:cs="宋体"/>
          <w:kern w:val="2"/>
          <w:sz w:val="24"/>
          <w:szCs w:val="24"/>
          <w:lang w:val="en-US" w:eastAsia="zh-Hans" w:bidi="ar"/>
        </w:rPr>
        <w:t>免疫荧光检测</w:t>
      </w:r>
      <w:r>
        <w:t>血小板与异位生发中心的共定位</w:t>
      </w:r>
      <w:r>
        <w:rPr>
          <w:rFonts w:hint="eastAsia"/>
          <w:lang w:eastAsia="zh-CN"/>
        </w:rPr>
        <w:t>。</w:t>
      </w:r>
    </w:p>
    <w:p>
      <w:pPr>
        <w:ind w:left="0" w:leftChars="0" w:firstLine="0" w:firstLineChars="0"/>
      </w:pPr>
    </w:p>
    <w:p>
      <w:pPr>
        <w:ind w:firstLine="482"/>
        <w:rPr>
          <w:rFonts w:hint="eastAsia"/>
          <w:lang w:val="en-US" w:eastAsia="zh-CN"/>
        </w:rPr>
      </w:pPr>
      <w:r>
        <w:rPr>
          <w:rFonts w:hint="eastAsia"/>
          <w:b/>
          <w:bCs/>
          <w:lang w:eastAsia="zh-CN"/>
        </w:rPr>
        <w:t>结果：</w:t>
      </w:r>
    </w:p>
    <w:p>
      <w:pPr>
        <w:numPr>
          <w:ilvl w:val="0"/>
          <w:numId w:val="2"/>
        </w:numPr>
        <w:ind w:left="0" w:leftChars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实验室检查数据统计结果及透射电镜结果显示活动期 RA 患者血小板体积更小且更加均一。</w:t>
      </w:r>
    </w:p>
    <w:p>
      <w:pPr>
        <w:numPr>
          <w:ilvl w:val="0"/>
          <w:numId w:val="2"/>
        </w:numPr>
        <w:ind w:left="0" w:leftChars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RA 患者外周血血小板活化程度更高，且其滑膜存在活化的血小板富集。</w:t>
      </w:r>
    </w:p>
    <w:p>
      <w:pPr>
        <w:numPr>
          <w:ilvl w:val="0"/>
          <w:numId w:val="2"/>
        </w:numPr>
        <w:ind w:left="0" w:leftChars="0" w:firstLineChars="0"/>
        <w:jc w:val="both"/>
        <w:rPr>
          <w:rFonts w:hint="eastAsia"/>
        </w:rPr>
      </w:pPr>
      <w:r>
        <w:t>AIA</w:t>
      </w:r>
      <w:r>
        <w:rPr>
          <w:rFonts w:hint="eastAsia"/>
        </w:rPr>
        <w:t xml:space="preserve"> 组富含血小板血浆</w:t>
      </w:r>
      <w:r>
        <w:rPr>
          <w:rFonts w:hint="eastAsia"/>
          <w:lang w:eastAsia="zh-CN"/>
        </w:rPr>
        <w:t>促进</w:t>
      </w:r>
      <w:r>
        <w:rPr>
          <w:rFonts w:hint="eastAsia"/>
        </w:rPr>
        <w:t>炎症</w:t>
      </w:r>
      <w:r>
        <w:t>，</w:t>
      </w:r>
      <w:r>
        <w:rPr>
          <w:rFonts w:hint="eastAsia"/>
        </w:rPr>
        <w:t>对照组富含血小板血浆缓解炎症</w:t>
      </w:r>
    </w:p>
    <w:p>
      <w:pPr>
        <w:numPr>
          <w:ilvl w:val="0"/>
          <w:numId w:val="2"/>
        </w:numPr>
        <w:ind w:left="0" w:leftChars="0" w:firstLineChars="0"/>
        <w:jc w:val="both"/>
        <w:rPr>
          <w:rFonts w:hint="eastAsia"/>
        </w:rPr>
      </w:pPr>
      <w:r>
        <w:rPr>
          <w:rFonts w:hint="eastAsia"/>
        </w:rPr>
        <w:t>血小板</w:t>
      </w:r>
      <w:r>
        <w:t>主导</w:t>
      </w:r>
      <w:r>
        <w:rPr>
          <w:rFonts w:hint="eastAsia"/>
        </w:rPr>
        <w:t>富含血小板血浆</w:t>
      </w:r>
      <w:r>
        <w:t>的致炎及抑炎效应</w:t>
      </w:r>
    </w:p>
    <w:p>
      <w:pPr>
        <w:numPr>
          <w:ilvl w:val="0"/>
          <w:numId w:val="2"/>
        </w:numPr>
        <w:ind w:left="0" w:leftChars="0" w:firstLineChars="0"/>
        <w:jc w:val="both"/>
        <w:rPr>
          <w:rFonts w:hint="eastAsia"/>
        </w:rPr>
      </w:pPr>
      <w:r>
        <w:rPr>
          <w:rFonts w:hint="eastAsia"/>
          <w:lang w:val="en-US" w:eastAsia="zh-CN"/>
        </w:rPr>
        <w:t>RA 患者和健康对照血小板蛋白质组学</w:t>
      </w:r>
      <w:r>
        <w:rPr>
          <w:rFonts w:hint="eastAsia"/>
          <w:lang w:val="en-US" w:eastAsia="zh-Hans"/>
        </w:rPr>
        <w:t>共鉴定出</w:t>
      </w:r>
      <w:r>
        <w:rPr>
          <w:rFonts w:hint="default"/>
          <w:lang w:eastAsia="zh-Hans"/>
        </w:rPr>
        <w:t>62</w:t>
      </w:r>
      <w:r>
        <w:rPr>
          <w:rFonts w:hint="eastAsia"/>
          <w:lang w:val="en-US" w:eastAsia="zh-Hans"/>
        </w:rPr>
        <w:t>种差异蛋白，</w:t>
      </w:r>
      <w:r>
        <w:rPr>
          <w:rFonts w:hint="eastAsia"/>
          <w:lang w:val="en-US" w:eastAsia="zh-CN"/>
        </w:rPr>
        <w:t>显著性差异蛋白的 GO 功能</w:t>
      </w:r>
      <w:r>
        <w:t>主要在吞噬</w:t>
      </w:r>
      <w:r>
        <w:rPr>
          <w:rFonts w:hint="eastAsia"/>
          <w:lang w:eastAsia="zh-CN"/>
        </w:rPr>
        <w:t>识别、</w:t>
      </w:r>
      <w:r>
        <w:t>B 细胞激活</w:t>
      </w:r>
      <w:r>
        <w:rPr>
          <w:rFonts w:hint="eastAsia"/>
          <w:lang w:eastAsia="zh-CN"/>
        </w:rPr>
        <w:t>等</w:t>
      </w:r>
      <w:r>
        <w:t>功能富集</w:t>
      </w:r>
      <w:r>
        <w:rPr>
          <w:rFonts w:hint="eastAsia"/>
          <w:lang w:eastAsia="zh-CN"/>
        </w:rPr>
        <w:t>；</w:t>
      </w:r>
      <w:r>
        <w:t>KEGG 通路主要</w:t>
      </w:r>
      <w:r>
        <w:rPr>
          <w:rFonts w:hint="eastAsia"/>
          <w:lang w:eastAsia="zh-CN"/>
        </w:rPr>
        <w:t>富集</w:t>
      </w:r>
      <w:r>
        <w:t>在细胞因子-细胞因子受体相互作用等通路。</w:t>
      </w:r>
    </w:p>
    <w:p>
      <w:pPr>
        <w:numPr>
          <w:ilvl w:val="0"/>
          <w:numId w:val="2"/>
        </w:numPr>
        <w:ind w:left="0" w:leftChars="0" w:firstLineChars="0"/>
        <w:jc w:val="both"/>
        <w:rPr>
          <w:rFonts w:hint="eastAsia"/>
          <w:lang w:eastAsia="zh-CN"/>
        </w:rPr>
      </w:pPr>
      <w:r>
        <w:t>蛋白质网络互作分析发现 FCGR2A、CCL5、SORT1 等差异表达蛋白</w:t>
      </w:r>
      <w:r>
        <w:rPr>
          <w:rFonts w:hint="eastAsia"/>
          <w:lang w:eastAsia="zh-CN"/>
        </w:rPr>
        <w:t>质之间</w:t>
      </w:r>
      <w:r>
        <w:rPr>
          <w:rFonts w:hint="eastAsia"/>
          <w:lang w:val="en-US" w:eastAsia="zh-Hans"/>
        </w:rPr>
        <w:t>存在潜在</w:t>
      </w:r>
      <w:r>
        <w:t>联系。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default" w:eastAsia="宋体"/>
          <w:lang w:val="en-US" w:eastAsia="zh-Hans"/>
        </w:rPr>
      </w:pPr>
      <w:r>
        <w:rPr>
          <w:rFonts w:hint="eastAsia"/>
          <w:lang w:val="en-US" w:eastAsia="zh-CN"/>
        </w:rPr>
        <w:t>RA 患者血小板 F</w:t>
      </w:r>
      <w:r>
        <w:rPr>
          <w:rFonts w:hint="default" w:ascii="Times New Roman" w:hAnsi="Times New Roman" w:cs="Times New Roman"/>
          <w:lang w:val="en-US" w:eastAsia="zh-CN"/>
        </w:rPr>
        <w:t>cγR</w:t>
      </w:r>
      <w:r>
        <w:rPr>
          <w:rFonts w:hint="eastAsia"/>
          <w:lang w:val="en-US" w:eastAsia="zh-CN"/>
        </w:rPr>
        <w:t>IIa 受体</w:t>
      </w:r>
      <w:r>
        <w:rPr>
          <w:rFonts w:hint="eastAsia"/>
          <w:lang w:val="en-US" w:eastAsia="zh-Hans"/>
        </w:rPr>
        <w:t>表达</w:t>
      </w:r>
      <w:r>
        <w:rPr>
          <w:rFonts w:hint="eastAsia"/>
          <w:lang w:val="en-US" w:eastAsia="zh-CN"/>
        </w:rPr>
        <w:t>更高、表面结合IgG 更多、吞噬 IgG 能力更强、释放</w:t>
      </w:r>
      <w:r>
        <w:rPr>
          <w:rFonts w:hint="eastAsia"/>
        </w:rPr>
        <w:t xml:space="preserve"> </w:t>
      </w:r>
      <w:r>
        <w:t>CCL5 和</w:t>
      </w:r>
      <w:r>
        <w:rPr>
          <w:rFonts w:hint="eastAsia"/>
          <w:lang w:val="en-US" w:eastAsia="zh-CN"/>
        </w:rPr>
        <w:t xml:space="preserve"> s</w:t>
      </w:r>
      <w:r>
        <w:rPr>
          <w:rFonts w:hint="eastAsia"/>
        </w:rPr>
        <w:t>CD40L</w:t>
      </w:r>
      <w:r>
        <w:rPr>
          <w:rFonts w:hint="eastAsia"/>
          <w:lang w:val="en-US" w:eastAsia="zh-CN"/>
        </w:rPr>
        <w:t xml:space="preserve"> </w:t>
      </w:r>
      <w:r>
        <w:t>的</w:t>
      </w:r>
      <w:r>
        <w:rPr>
          <w:rFonts w:hint="eastAsia"/>
          <w:lang w:eastAsia="zh-CN"/>
        </w:rPr>
        <w:t>能力更强</w:t>
      </w:r>
    </w:p>
    <w:p>
      <w:pPr>
        <w:numPr>
          <w:ilvl w:val="0"/>
          <w:numId w:val="2"/>
        </w:numPr>
        <w:jc w:val="both"/>
        <w:rPr>
          <w:rFonts w:hint="eastAsia"/>
          <w:lang w:val="en-US" w:eastAsia="zh-Hans"/>
        </w:rPr>
      </w:pPr>
      <w:r>
        <w:rPr>
          <w:rFonts w:hint="eastAsia"/>
          <w:lang w:val="en-US" w:eastAsia="zh-CN"/>
        </w:rPr>
        <w:t>Transwell 实验结果显示 RA 患者血小板能有效趋化并活化B细胞。</w:t>
      </w:r>
    </w:p>
    <w:p>
      <w:pPr>
        <w:numPr>
          <w:ilvl w:val="0"/>
          <w:numId w:val="2"/>
        </w:numPr>
        <w:jc w:val="both"/>
        <w:rPr>
          <w:rFonts w:hint="eastAsia"/>
          <w:lang w:val="en-US" w:eastAsia="zh-Hans"/>
        </w:rPr>
      </w:pPr>
      <w:r>
        <w:rPr>
          <w:rFonts w:hint="eastAsia"/>
          <w:lang w:val="en-US" w:eastAsia="zh-CN"/>
        </w:rPr>
        <w:t>RA 患者</w:t>
      </w:r>
      <w:r>
        <w:t>血小板</w:t>
      </w:r>
      <w:r>
        <w:rPr>
          <w:rFonts w:hint="eastAsia"/>
          <w:lang w:eastAsia="zh-CN"/>
        </w:rPr>
        <w:t>能促进共培养</w:t>
      </w:r>
      <w:r>
        <w:rPr>
          <w:rFonts w:hint="eastAsia"/>
          <w:lang w:val="en-US" w:eastAsia="zh-CN"/>
        </w:rPr>
        <w:t xml:space="preserve"> RajiB 细胞的活化及增殖。</w:t>
      </w:r>
    </w:p>
    <w:p>
      <w:pPr>
        <w:numPr>
          <w:ilvl w:val="0"/>
          <w:numId w:val="2"/>
        </w:numPr>
        <w:jc w:val="both"/>
        <w:rPr>
          <w:rFonts w:hint="eastAsia"/>
          <w:lang w:val="en-US" w:eastAsia="zh-CN"/>
        </w:rPr>
      </w:pPr>
      <w:r>
        <w:t>转录组学结果</w:t>
      </w:r>
      <w:r>
        <w:rPr>
          <w:rFonts w:hint="eastAsia"/>
          <w:lang w:val="en-US" w:eastAsia="zh-CN"/>
        </w:rPr>
        <w:t>进一步</w:t>
      </w:r>
      <w:r>
        <w:rPr>
          <w:rFonts w:hint="eastAsia"/>
          <w:lang w:val="en-US" w:eastAsia="zh-Hans"/>
        </w:rPr>
        <w:t>明确</w:t>
      </w:r>
      <w:r>
        <w:rPr>
          <w:rFonts w:hint="eastAsia"/>
          <w:lang w:val="en-US" w:eastAsia="zh-CN"/>
        </w:rPr>
        <w:t xml:space="preserve"> </w:t>
      </w:r>
      <w:r>
        <w:t>RA</w:t>
      </w:r>
      <w:r>
        <w:rPr>
          <w:rFonts w:hint="eastAsia"/>
        </w:rPr>
        <w:t xml:space="preserve"> </w:t>
      </w:r>
      <w:r>
        <w:t>血小板</w:t>
      </w:r>
      <w:r>
        <w:rPr>
          <w:rFonts w:hint="eastAsia"/>
          <w:lang w:val="en-US" w:eastAsia="zh-CN"/>
        </w:rPr>
        <w:t>与B细胞共培养后，显著性差异基因功能主要富集在与B细胞活化相关过程。</w:t>
      </w:r>
    </w:p>
    <w:p>
      <w:pPr>
        <w:numPr>
          <w:ilvl w:val="0"/>
          <w:numId w:val="2"/>
        </w:numPr>
        <w:jc w:val="both"/>
      </w:pPr>
      <w:r>
        <w:rPr>
          <w:rFonts w:hint="eastAsia"/>
          <w:lang w:val="en-US" w:eastAsia="zh-Hans"/>
        </w:rPr>
        <w:t>免疫荧光结果显示</w:t>
      </w:r>
      <w:r>
        <w:rPr>
          <w:rFonts w:hint="eastAsia"/>
          <w:lang w:val="en-US" w:eastAsia="zh-CN"/>
        </w:rPr>
        <w:t xml:space="preserve"> </w:t>
      </w:r>
      <w:r>
        <w:t>RA</w:t>
      </w:r>
      <w:r>
        <w:rPr>
          <w:rFonts w:hint="eastAsia"/>
        </w:rPr>
        <w:t xml:space="preserve"> </w:t>
      </w:r>
      <w:r>
        <w:t>滑膜</w:t>
      </w:r>
      <w:r>
        <w:rPr>
          <w:rFonts w:hint="eastAsia"/>
          <w:lang w:val="en-US" w:eastAsia="zh-Hans"/>
        </w:rPr>
        <w:t>中</w:t>
      </w:r>
      <w:r>
        <w:t>血小板与滑膜异位生发中心</w:t>
      </w:r>
      <w:r>
        <w:rPr>
          <w:rFonts w:hint="eastAsia"/>
          <w:lang w:eastAsia="zh-CN"/>
        </w:rPr>
        <w:t>存在</w:t>
      </w:r>
      <w:r>
        <w:t>共定位。</w:t>
      </w:r>
    </w:p>
    <w:p>
      <w:pPr>
        <w:ind w:firstLine="482"/>
        <w:rPr>
          <w:rFonts w:hint="eastAsia"/>
          <w:b/>
          <w:bCs/>
          <w:lang w:val="en-US" w:eastAsia="zh-Hans"/>
        </w:rPr>
      </w:pPr>
      <w:r>
        <w:rPr>
          <w:rFonts w:hint="eastAsia"/>
          <w:b/>
          <w:bCs/>
          <w:lang w:val="en-US" w:eastAsia="zh-CN"/>
        </w:rPr>
        <w:t>结论：</w:t>
      </w:r>
    </w:p>
    <w:p>
      <w:pPr>
        <w:numPr>
          <w:ilvl w:val="0"/>
          <w:numId w:val="3"/>
        </w:numPr>
        <w:bidi w:val="0"/>
        <w:ind w:left="425" w:leftChars="0" w:hanging="425" w:firstLineChars="0"/>
        <w:rPr>
          <w:rFonts w:hint="eastAsia"/>
          <w:lang w:val="en-US" w:eastAsia="zh-Hans"/>
        </w:rPr>
      </w:pPr>
      <w:r>
        <w:rPr>
          <w:rFonts w:hint="default"/>
        </w:rPr>
        <w:t>RA</w:t>
      </w:r>
      <w:r>
        <w:rPr>
          <w:rFonts w:hint="eastAsia"/>
          <w:lang w:val="en-US" w:eastAsia="zh-Hans"/>
        </w:rPr>
        <w:t>患者外周</w:t>
      </w:r>
      <w:r>
        <w:rPr>
          <w:rFonts w:hint="eastAsia"/>
          <w:lang w:val="en-US" w:eastAsia="zh-CN"/>
        </w:rPr>
        <w:t>血及滑膜中血小板活化程度高</w:t>
      </w:r>
      <w:r>
        <w:rPr>
          <w:rFonts w:hint="eastAsia"/>
          <w:lang w:val="en-US" w:eastAsia="zh-Hans"/>
        </w:rPr>
        <w:t>，</w:t>
      </w:r>
      <w:r>
        <w:rPr>
          <w:rFonts w:hint="eastAsia"/>
          <w:lang w:val="en-US" w:eastAsia="zh-CN"/>
        </w:rPr>
        <w:t>且</w:t>
      </w:r>
      <w:r>
        <w:rPr>
          <w:rFonts w:hint="eastAsia"/>
          <w:lang w:val="en-US" w:eastAsia="zh-Hans"/>
        </w:rPr>
        <w:t>与疾病活动度相关；</w:t>
      </w:r>
    </w:p>
    <w:p>
      <w:pPr>
        <w:numPr>
          <w:ilvl w:val="0"/>
          <w:numId w:val="3"/>
        </w:numPr>
        <w:bidi w:val="0"/>
        <w:ind w:left="425" w:leftChars="0" w:hanging="425" w:firstLineChars="0"/>
        <w:rPr>
          <w:rFonts w:hint="eastAsia"/>
          <w:b/>
          <w:bCs/>
          <w:lang w:val="en-US" w:eastAsia="zh-CN"/>
        </w:rPr>
      </w:pPr>
      <w:r>
        <w:rPr>
          <w:rFonts w:hint="default"/>
          <w:lang w:eastAsia="zh-Hans"/>
        </w:rPr>
        <w:t>RA</w:t>
      </w:r>
      <w:r>
        <w:rPr>
          <w:rFonts w:hint="eastAsia"/>
          <w:lang w:val="en-US" w:eastAsia="zh-Hans"/>
        </w:rPr>
        <w:t>患者血小板</w:t>
      </w:r>
      <w:r>
        <w:rPr>
          <w:rFonts w:hint="eastAsia"/>
          <w:lang w:val="en-US" w:eastAsia="zh-CN"/>
        </w:rPr>
        <w:t>结合及吞噬IgG</w:t>
      </w:r>
      <w:r>
        <w:rPr>
          <w:rFonts w:hint="eastAsia"/>
          <w:lang w:val="en-US" w:eastAsia="zh-Hans"/>
        </w:rPr>
        <w:t>能力</w:t>
      </w:r>
      <w:r>
        <w:rPr>
          <w:rFonts w:hint="eastAsia"/>
          <w:lang w:val="en-US" w:eastAsia="zh-CN"/>
        </w:rPr>
        <w:t>更</w:t>
      </w:r>
      <w:r>
        <w:rPr>
          <w:rFonts w:hint="eastAsia"/>
          <w:lang w:val="en-US" w:eastAsia="zh-Hans"/>
        </w:rPr>
        <w:t>强；</w:t>
      </w:r>
    </w:p>
    <w:p>
      <w:pPr>
        <w:numPr>
          <w:ilvl w:val="0"/>
          <w:numId w:val="3"/>
        </w:numPr>
        <w:bidi w:val="0"/>
        <w:ind w:left="425" w:leftChars="0" w:hanging="425" w:firstLineChars="0"/>
        <w:rPr>
          <w:rFonts w:hint="eastAsia"/>
          <w:b/>
          <w:bCs/>
          <w:lang w:val="en-US" w:eastAsia="zh-CN"/>
        </w:rPr>
      </w:pPr>
      <w:r>
        <w:rPr>
          <w:rFonts w:hint="default"/>
        </w:rPr>
        <w:t>RA</w:t>
      </w:r>
      <w:r>
        <w:rPr>
          <w:rFonts w:hint="eastAsia"/>
          <w:lang w:val="en-US" w:eastAsia="zh-Hans"/>
        </w:rPr>
        <w:t>患者</w:t>
      </w:r>
      <w:r>
        <w:t>血小板</w:t>
      </w:r>
      <w:r>
        <w:rPr>
          <w:rFonts w:hint="eastAsia"/>
        </w:rPr>
        <w:t>通过</w:t>
      </w:r>
      <w:r>
        <w:t>趋化并活化</w:t>
      </w:r>
      <w:r>
        <w:rPr>
          <w:rFonts w:hint="eastAsia"/>
        </w:rPr>
        <w:t xml:space="preserve"> </w:t>
      </w:r>
      <w:r>
        <w:t>B</w:t>
      </w:r>
      <w:r>
        <w:rPr>
          <w:rFonts w:hint="eastAsia"/>
        </w:rPr>
        <w:t xml:space="preserve"> </w:t>
      </w:r>
      <w:r>
        <w:t>细胞促进滑膜异位生发中心形成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从而参与RA疾病进程。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AB59AB"/>
    <w:multiLevelType w:val="multilevel"/>
    <w:tmpl w:val="0AAB59AB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>
    <w:nsid w:val="134A8CE3"/>
    <w:multiLevelType w:val="singleLevel"/>
    <w:tmpl w:val="134A8CE3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">
    <w:nsid w:val="55B533F3"/>
    <w:multiLevelType w:val="singleLevel"/>
    <w:tmpl w:val="55B533F3"/>
    <w:lvl w:ilvl="0" w:tentative="0">
      <w:start w:val="1"/>
      <w:numFmt w:val="decimal"/>
      <w:suff w:val="nothing"/>
      <w:lvlText w:val="（%1）"/>
      <w:lvlJc w:val="left"/>
      <w:pPr>
        <w:ind w:left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lYjAzZWQ1N2M2NTI4YTZmOTIzYWNlNDkwMzNkZTUifQ=="/>
  </w:docVars>
  <w:rsids>
    <w:rsidRoot w:val="49163EDA"/>
    <w:rsid w:val="37BC3F72"/>
    <w:rsid w:val="49163EDA"/>
    <w:rsid w:val="65B5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00" w:lineRule="atLeast"/>
      <w:ind w:firstLine="480" w:firstLineChars="200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="340" w:after="330" w:line="578" w:lineRule="atLeast"/>
      <w:ind w:firstLineChars="0"/>
      <w:jc w:val="both"/>
      <w:outlineLvl w:val="0"/>
    </w:pPr>
    <w:rPr>
      <w:rFonts w:ascii="黑体" w:hAnsi="黑体" w:eastAsia="黑体"/>
      <w:b/>
      <w:bCs/>
      <w:kern w:val="44"/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2"/>
    <w:next w:val="1"/>
    <w:qFormat/>
    <w:uiPriority w:val="10"/>
    <w:pPr>
      <w:numPr>
        <w:numId w:val="0"/>
      </w:numPr>
      <w:spacing w:before="240" w:after="60" w:line="578" w:lineRule="auto"/>
      <w:jc w:val="center"/>
    </w:pPr>
    <w:rPr>
      <w:rFonts w:asciiTheme="majorHAnsi" w:hAnsiTheme="majorHAnsi" w:cstheme="majorBidi"/>
      <w:b w:val="0"/>
      <w:bCs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2023-10-07T10:26:00Z</dcterms:created>
  <dc:creator>琳儿响叮当</dc:creator>
  <cp:lastModifiedBy>cose</cp:lastModifiedBy>
  <dcterms:modified xsi:type="dcterms:W3CDTF">2023-10-09T15:30:01Z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D99D311980E4408AA44FCE97BD65FF58_11</vt:lpwstr>
  </property>
</Properties>
</file>